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C2F413" w14:textId="50E54E2D" w:rsidR="00083A90" w:rsidRDefault="009277BC" w:rsidP="009277BC">
      <w:pPr>
        <w:jc w:val="center"/>
        <w:rPr>
          <w:b/>
          <w:bCs/>
          <w:sz w:val="28"/>
          <w:szCs w:val="28"/>
        </w:rPr>
      </w:pPr>
      <w:r w:rsidRPr="009277BC">
        <w:rPr>
          <w:b/>
          <w:bCs/>
          <w:sz w:val="28"/>
          <w:szCs w:val="28"/>
        </w:rPr>
        <w:t>Instructions</w:t>
      </w:r>
      <w:r>
        <w:rPr>
          <w:rFonts w:hint="eastAsia"/>
          <w:b/>
          <w:bCs/>
          <w:sz w:val="28"/>
          <w:szCs w:val="28"/>
        </w:rPr>
        <w:t xml:space="preserve"> for </w:t>
      </w:r>
      <w:r w:rsidRPr="009277BC">
        <w:rPr>
          <w:b/>
          <w:bCs/>
          <w:sz w:val="28"/>
          <w:szCs w:val="28"/>
        </w:rPr>
        <w:t>Fig.6-7</w:t>
      </w:r>
    </w:p>
    <w:p w14:paraId="59B320FF" w14:textId="63C40EB2" w:rsidR="009277BC" w:rsidRDefault="0089430A" w:rsidP="0089430A">
      <w:pPr>
        <w:pStyle w:val="a8"/>
        <w:numPr>
          <w:ilvl w:val="0"/>
          <w:numId w:val="1"/>
        </w:numPr>
        <w:ind w:firstLineChars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</w:t>
      </w:r>
      <w:r>
        <w:rPr>
          <w:rFonts w:hint="eastAsia"/>
          <w:b/>
          <w:bCs/>
          <w:sz w:val="28"/>
          <w:szCs w:val="28"/>
        </w:rPr>
        <w:t xml:space="preserve">mport </w:t>
      </w:r>
      <w:r>
        <w:rPr>
          <w:b/>
          <w:bCs/>
          <w:sz w:val="28"/>
          <w:szCs w:val="28"/>
        </w:rPr>
        <w:t>“</w:t>
      </w:r>
      <w:proofErr w:type="spellStart"/>
      <w:r>
        <w:rPr>
          <w:rFonts w:hint="eastAsia"/>
          <w:b/>
          <w:bCs/>
          <w:sz w:val="28"/>
          <w:szCs w:val="28"/>
        </w:rPr>
        <w:t>area.shp</w:t>
      </w:r>
      <w:proofErr w:type="spellEnd"/>
      <w:r>
        <w:rPr>
          <w:b/>
          <w:bCs/>
          <w:sz w:val="28"/>
          <w:szCs w:val="28"/>
        </w:rPr>
        <w:t>”</w:t>
      </w:r>
      <w:r w:rsidR="005F69AB">
        <w:rPr>
          <w:rFonts w:hint="eastAsia"/>
          <w:b/>
          <w:bCs/>
          <w:sz w:val="28"/>
          <w:szCs w:val="28"/>
        </w:rPr>
        <w:t xml:space="preserve"> in ArcMap; Open </w:t>
      </w:r>
      <w:r w:rsidR="005F69AB">
        <w:rPr>
          <w:b/>
          <w:bCs/>
          <w:sz w:val="28"/>
          <w:szCs w:val="28"/>
        </w:rPr>
        <w:t>“</w:t>
      </w:r>
      <w:r w:rsidR="005F69AB" w:rsidRPr="005F69AB">
        <w:rPr>
          <w:b/>
          <w:bCs/>
          <w:sz w:val="28"/>
          <w:szCs w:val="28"/>
        </w:rPr>
        <w:t xml:space="preserve">Fig 6-7_cv for </w:t>
      </w:r>
      <w:proofErr w:type="spellStart"/>
      <w:r w:rsidR="005F69AB" w:rsidRPr="005F69AB">
        <w:rPr>
          <w:b/>
          <w:bCs/>
          <w:sz w:val="28"/>
          <w:szCs w:val="28"/>
        </w:rPr>
        <w:t>PoiMSN</w:t>
      </w:r>
      <w:proofErr w:type="spellEnd"/>
      <w:r w:rsidR="005F69AB" w:rsidRPr="005F69AB">
        <w:rPr>
          <w:b/>
          <w:bCs/>
          <w:sz w:val="28"/>
          <w:szCs w:val="28"/>
        </w:rPr>
        <w:t xml:space="preserve"> and stratified </w:t>
      </w:r>
      <w:proofErr w:type="spellStart"/>
      <w:r w:rsidR="005F69AB" w:rsidRPr="005F69AB">
        <w:rPr>
          <w:b/>
          <w:bCs/>
          <w:sz w:val="28"/>
          <w:szCs w:val="28"/>
        </w:rPr>
        <w:t>Poikriging</w:t>
      </w:r>
      <w:proofErr w:type="spellEnd"/>
      <w:r w:rsidR="005F69AB" w:rsidRPr="005F69AB">
        <w:rPr>
          <w:b/>
          <w:bCs/>
          <w:sz w:val="28"/>
          <w:szCs w:val="28"/>
        </w:rPr>
        <w:t xml:space="preserve"> .</w:t>
      </w:r>
      <w:proofErr w:type="spellStart"/>
      <w:r w:rsidR="005F69AB" w:rsidRPr="005F69AB">
        <w:rPr>
          <w:b/>
          <w:bCs/>
          <w:sz w:val="28"/>
          <w:szCs w:val="28"/>
        </w:rPr>
        <w:t>xls</w:t>
      </w:r>
      <w:proofErr w:type="spellEnd"/>
      <w:r w:rsidR="005F69AB">
        <w:rPr>
          <w:b/>
          <w:bCs/>
          <w:sz w:val="28"/>
          <w:szCs w:val="28"/>
        </w:rPr>
        <w:t>”</w:t>
      </w:r>
      <w:r w:rsidR="005F69AB" w:rsidRPr="005F69AB">
        <w:rPr>
          <w:rFonts w:hint="eastAsia"/>
          <w:b/>
          <w:bCs/>
          <w:sz w:val="28"/>
          <w:szCs w:val="28"/>
        </w:rPr>
        <w:t xml:space="preserve"> </w:t>
      </w:r>
      <w:r w:rsidR="005F69AB">
        <w:rPr>
          <w:rFonts w:hint="eastAsia"/>
          <w:b/>
          <w:bCs/>
          <w:sz w:val="28"/>
          <w:szCs w:val="28"/>
        </w:rPr>
        <w:t xml:space="preserve">in ArcMap. </w:t>
      </w:r>
      <w:r w:rsidR="005F69AB">
        <w:rPr>
          <w:b/>
          <w:bCs/>
          <w:sz w:val="28"/>
          <w:szCs w:val="28"/>
        </w:rPr>
        <w:t>M</w:t>
      </w:r>
      <w:r w:rsidR="005F69AB">
        <w:rPr>
          <w:rFonts w:hint="eastAsia"/>
          <w:b/>
          <w:bCs/>
          <w:sz w:val="28"/>
          <w:szCs w:val="28"/>
        </w:rPr>
        <w:t>atch the data by region codes.</w:t>
      </w:r>
    </w:p>
    <w:p w14:paraId="71EBAF23" w14:textId="3A975581" w:rsidR="005F69AB" w:rsidRPr="00095107" w:rsidRDefault="007F4641" w:rsidP="00095107">
      <w:pPr>
        <w:pStyle w:val="a9"/>
        <w:ind w:left="440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0F23B5E" wp14:editId="0410683E">
            <wp:extent cx="3738282" cy="2444691"/>
            <wp:effectExtent l="0" t="0" r="0" b="0"/>
            <wp:docPr id="1532778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60807" cy="245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566822" w14:textId="74D86E56" w:rsidR="005F69AB" w:rsidRPr="005F69AB" w:rsidRDefault="005F69AB" w:rsidP="005F69AB">
      <w:pPr>
        <w:rPr>
          <w:b/>
          <w:bCs/>
          <w:sz w:val="28"/>
          <w:szCs w:val="28"/>
        </w:rPr>
      </w:pPr>
    </w:p>
    <w:p w14:paraId="57B4DE4F" w14:textId="67B7A781" w:rsidR="005F69AB" w:rsidRDefault="00147468" w:rsidP="0089430A">
      <w:pPr>
        <w:pStyle w:val="a8"/>
        <w:numPr>
          <w:ilvl w:val="0"/>
          <w:numId w:val="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Set </w:t>
      </w:r>
      <w:r>
        <w:rPr>
          <w:b/>
          <w:bCs/>
          <w:sz w:val="28"/>
          <w:szCs w:val="28"/>
        </w:rPr>
        <w:t>“</w:t>
      </w:r>
      <w:r w:rsidR="00235886">
        <w:rPr>
          <w:b/>
          <w:bCs/>
          <w:sz w:val="28"/>
          <w:szCs w:val="28"/>
        </w:rPr>
        <w:t>Symbology</w:t>
      </w:r>
      <w:r>
        <w:rPr>
          <w:b/>
          <w:bCs/>
          <w:sz w:val="28"/>
          <w:szCs w:val="28"/>
        </w:rPr>
        <w:t>”</w:t>
      </w:r>
      <w:r>
        <w:rPr>
          <w:rFonts w:hint="eastAsia"/>
          <w:b/>
          <w:bCs/>
          <w:sz w:val="28"/>
          <w:szCs w:val="28"/>
        </w:rPr>
        <w:t xml:space="preserve"> in </w:t>
      </w:r>
      <w:r>
        <w:rPr>
          <w:b/>
          <w:bCs/>
          <w:sz w:val="28"/>
          <w:szCs w:val="28"/>
        </w:rPr>
        <w:t>“</w:t>
      </w:r>
      <w:r>
        <w:rPr>
          <w:rFonts w:hint="eastAsia"/>
          <w:b/>
          <w:bCs/>
          <w:sz w:val="28"/>
          <w:szCs w:val="28"/>
        </w:rPr>
        <w:t>properties</w:t>
      </w:r>
      <w:r>
        <w:rPr>
          <w:b/>
          <w:bCs/>
          <w:sz w:val="28"/>
          <w:szCs w:val="28"/>
        </w:rPr>
        <w:t>”</w:t>
      </w:r>
      <w:r w:rsidR="00B51235">
        <w:rPr>
          <w:rFonts w:hint="eastAsia"/>
          <w:b/>
          <w:bCs/>
          <w:sz w:val="28"/>
          <w:szCs w:val="28"/>
        </w:rPr>
        <w:t>.</w:t>
      </w:r>
    </w:p>
    <w:p w14:paraId="2BDD7B65" w14:textId="594C174F" w:rsidR="00B51235" w:rsidRDefault="00E76166" w:rsidP="00B51235">
      <w:pPr>
        <w:jc w:val="center"/>
        <w:rPr>
          <w:b/>
          <w:bCs/>
          <w:sz w:val="28"/>
          <w:szCs w:val="28"/>
        </w:rPr>
      </w:pPr>
      <w:r w:rsidRPr="00E76166">
        <w:rPr>
          <w:b/>
          <w:bCs/>
          <w:noProof/>
          <w:sz w:val="28"/>
          <w:szCs w:val="28"/>
        </w:rPr>
        <w:drawing>
          <wp:inline distT="0" distB="0" distL="0" distR="0" wp14:anchorId="572708D7" wp14:editId="7F2E972F">
            <wp:extent cx="2942342" cy="2115185"/>
            <wp:effectExtent l="0" t="0" r="0" b="0"/>
            <wp:docPr id="8771165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11650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4176" cy="211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77BA6" w14:textId="4418EE38" w:rsidR="00E76166" w:rsidRPr="00B51235" w:rsidRDefault="00E76166" w:rsidP="00B51235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Fig.6a</w:t>
      </w:r>
      <w:r w:rsidR="00B77824">
        <w:rPr>
          <w:rFonts w:hint="eastAsia"/>
          <w:b/>
          <w:bCs/>
          <w:sz w:val="28"/>
          <w:szCs w:val="28"/>
        </w:rPr>
        <w:t xml:space="preserve"> (The same symbol for Fig.6b)</w:t>
      </w:r>
    </w:p>
    <w:p w14:paraId="05375708" w14:textId="4641285B" w:rsidR="00B51235" w:rsidRDefault="001C7F0C" w:rsidP="001C7F0C">
      <w:pPr>
        <w:jc w:val="center"/>
        <w:rPr>
          <w:b/>
          <w:bCs/>
          <w:sz w:val="28"/>
          <w:szCs w:val="28"/>
        </w:rPr>
      </w:pPr>
      <w:r w:rsidRPr="001C7F0C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CB61023" wp14:editId="17B179CC">
            <wp:extent cx="3424518" cy="2192170"/>
            <wp:effectExtent l="0" t="0" r="5080" b="0"/>
            <wp:docPr id="3569730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97304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30048" cy="219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0418A" w14:textId="6E709B19" w:rsidR="00B51235" w:rsidRPr="00B51235" w:rsidRDefault="001C7F0C" w:rsidP="007C7471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Fig.7b</w:t>
      </w:r>
      <w:r w:rsidR="00125752">
        <w:rPr>
          <w:rFonts w:hint="eastAsia"/>
          <w:b/>
          <w:bCs/>
          <w:sz w:val="28"/>
          <w:szCs w:val="28"/>
        </w:rPr>
        <w:t xml:space="preserve"> (The same symbol for Fig.7a)</w:t>
      </w:r>
    </w:p>
    <w:sectPr w:rsidR="00B51235" w:rsidRPr="00B5123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05D615" w14:textId="77777777" w:rsidR="007B79EA" w:rsidRDefault="007B79EA" w:rsidP="009277BC">
      <w:r>
        <w:separator/>
      </w:r>
    </w:p>
  </w:endnote>
  <w:endnote w:type="continuationSeparator" w:id="0">
    <w:p w14:paraId="7A654672" w14:textId="77777777" w:rsidR="007B79EA" w:rsidRDefault="007B79EA" w:rsidP="009277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A9A46" w14:textId="77777777" w:rsidR="007B79EA" w:rsidRDefault="007B79EA" w:rsidP="009277BC">
      <w:r>
        <w:separator/>
      </w:r>
    </w:p>
  </w:footnote>
  <w:footnote w:type="continuationSeparator" w:id="0">
    <w:p w14:paraId="2A568249" w14:textId="77777777" w:rsidR="007B79EA" w:rsidRDefault="007B79EA" w:rsidP="009277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0B4AA0"/>
    <w:multiLevelType w:val="hybridMultilevel"/>
    <w:tmpl w:val="3F0E7B3C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7594491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170"/>
  <w:removePersonalInformation/>
  <w:removeDateAndTim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0A42"/>
    <w:rsid w:val="00083A90"/>
    <w:rsid w:val="00095107"/>
    <w:rsid w:val="000B2E64"/>
    <w:rsid w:val="00125752"/>
    <w:rsid w:val="00147468"/>
    <w:rsid w:val="001A0A42"/>
    <w:rsid w:val="001B7E83"/>
    <w:rsid w:val="001C01DD"/>
    <w:rsid w:val="001C7F0C"/>
    <w:rsid w:val="00235886"/>
    <w:rsid w:val="00280C26"/>
    <w:rsid w:val="002B5E20"/>
    <w:rsid w:val="003446B5"/>
    <w:rsid w:val="003854E6"/>
    <w:rsid w:val="004653B1"/>
    <w:rsid w:val="00536E17"/>
    <w:rsid w:val="00545529"/>
    <w:rsid w:val="005F69AB"/>
    <w:rsid w:val="00674776"/>
    <w:rsid w:val="007339E9"/>
    <w:rsid w:val="0073425A"/>
    <w:rsid w:val="007B79EA"/>
    <w:rsid w:val="007C7471"/>
    <w:rsid w:val="007D015B"/>
    <w:rsid w:val="007F4641"/>
    <w:rsid w:val="0089430A"/>
    <w:rsid w:val="008C6763"/>
    <w:rsid w:val="008E7A98"/>
    <w:rsid w:val="009028DE"/>
    <w:rsid w:val="009277BC"/>
    <w:rsid w:val="00955CF1"/>
    <w:rsid w:val="009A7DD1"/>
    <w:rsid w:val="009E6AF9"/>
    <w:rsid w:val="00A805E1"/>
    <w:rsid w:val="00A904F4"/>
    <w:rsid w:val="00AD4D3B"/>
    <w:rsid w:val="00B01244"/>
    <w:rsid w:val="00B51235"/>
    <w:rsid w:val="00B54A1A"/>
    <w:rsid w:val="00B77824"/>
    <w:rsid w:val="00B91D00"/>
    <w:rsid w:val="00BC5615"/>
    <w:rsid w:val="00BF1C4D"/>
    <w:rsid w:val="00C045D1"/>
    <w:rsid w:val="00C4385D"/>
    <w:rsid w:val="00D74AA6"/>
    <w:rsid w:val="00E76166"/>
    <w:rsid w:val="00EE2FC8"/>
    <w:rsid w:val="00EE7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D2E31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F1C4D"/>
    <w:pPr>
      <w:widowControl w:val="0"/>
      <w:jc w:val="both"/>
    </w:pPr>
    <w:rPr>
      <w:rFonts w:ascii="Times New Roman" w:hAnsi="Times New Roman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D74AA6"/>
    <w:rPr>
      <w:rFonts w:eastAsia="宋体" w:cstheme="majorBidi"/>
      <w:szCs w:val="20"/>
    </w:rPr>
  </w:style>
  <w:style w:type="paragraph" w:styleId="a4">
    <w:name w:val="header"/>
    <w:basedOn w:val="a"/>
    <w:link w:val="a5"/>
    <w:uiPriority w:val="99"/>
    <w:unhideWhenUsed/>
    <w:rsid w:val="009277B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9277BC"/>
    <w:rPr>
      <w:rFonts w:ascii="Times New Roman" w:hAnsi="Times New Roman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9277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9277BC"/>
    <w:rPr>
      <w:rFonts w:ascii="Times New Roman" w:hAnsi="Times New Roman"/>
      <w:sz w:val="18"/>
      <w:szCs w:val="18"/>
    </w:rPr>
  </w:style>
  <w:style w:type="paragraph" w:styleId="a8">
    <w:name w:val="List Paragraph"/>
    <w:basedOn w:val="a"/>
    <w:uiPriority w:val="34"/>
    <w:qFormat/>
    <w:rsid w:val="0089430A"/>
    <w:pPr>
      <w:ind w:firstLineChars="200" w:firstLine="420"/>
    </w:pPr>
  </w:style>
  <w:style w:type="paragraph" w:styleId="a9">
    <w:name w:val="Normal (Web)"/>
    <w:basedOn w:val="a"/>
    <w:uiPriority w:val="99"/>
    <w:unhideWhenUsed/>
    <w:rsid w:val="007F464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26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</Words>
  <Characters>229</Characters>
  <Application>Microsoft Office Word</Application>
  <DocSecurity>2</DocSecurity>
  <Lines>1</Lines>
  <Paragraphs>1</Paragraphs>
  <ScaleCrop>false</ScaleCrop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2025-01-06T07:44:00Z</dcterms:created>
  <dcterms:modified xsi:type="dcterms:W3CDTF">2025-01-06T07:44:00Z</dcterms:modified>
</cp:coreProperties>
</file>